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7BF7B" w14:textId="77777777" w:rsidR="001E1C76" w:rsidRDefault="001E1C76" w:rsidP="001E1C76">
      <w:pPr>
        <w:ind w:left="7513" w:hanging="6946"/>
        <w:jc w:val="center"/>
        <w:rPr>
          <w:b/>
          <w:bCs/>
          <w:sz w:val="24"/>
          <w:lang w:val="uk-UA"/>
        </w:rPr>
      </w:pPr>
      <w:r w:rsidRPr="002F4C71">
        <w:rPr>
          <w:b/>
          <w:bCs/>
          <w:sz w:val="24"/>
          <w:lang w:val="uk-UA"/>
        </w:rPr>
        <w:t>Завдання для самостійної роботи</w:t>
      </w:r>
    </w:p>
    <w:p w14:paraId="7E4973D9" w14:textId="77777777" w:rsidR="001E1C76" w:rsidRDefault="001E1C76" w:rsidP="001E1C76">
      <w:pPr>
        <w:ind w:left="7513" w:hanging="6946"/>
        <w:jc w:val="center"/>
        <w:rPr>
          <w:b/>
          <w:bCs/>
          <w:sz w:val="24"/>
          <w:lang w:val="uk-UA"/>
        </w:rPr>
      </w:pPr>
    </w:p>
    <w:p w14:paraId="62EE4571" w14:textId="77777777" w:rsidR="001E1C76" w:rsidRPr="002F4C71" w:rsidRDefault="001E1C76" w:rsidP="001E1C76">
      <w:pPr>
        <w:ind w:left="7513" w:hanging="6946"/>
        <w:jc w:val="center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>1 семестр</w:t>
      </w:r>
    </w:p>
    <w:p w14:paraId="69EAE953" w14:textId="77777777" w:rsidR="001E1C76" w:rsidRPr="002F4C71" w:rsidRDefault="001E1C76" w:rsidP="001E1C76">
      <w:pPr>
        <w:ind w:left="142" w:firstLine="425"/>
        <w:jc w:val="center"/>
        <w:rPr>
          <w:b/>
          <w:sz w:val="24"/>
          <w:lang w:val="uk-UA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7746"/>
        <w:gridCol w:w="1177"/>
      </w:tblGrid>
      <w:tr w:rsidR="001E1C76" w:rsidRPr="002F4C71" w14:paraId="11535DB4" w14:textId="77777777" w:rsidTr="006F1D03">
        <w:tc>
          <w:tcPr>
            <w:tcW w:w="506" w:type="dxa"/>
            <w:shd w:val="clear" w:color="auto" w:fill="auto"/>
          </w:tcPr>
          <w:p w14:paraId="7405F6DB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№ з/п</w:t>
            </w:r>
          </w:p>
        </w:tc>
        <w:tc>
          <w:tcPr>
            <w:tcW w:w="8249" w:type="dxa"/>
            <w:shd w:val="clear" w:color="auto" w:fill="auto"/>
          </w:tcPr>
          <w:p w14:paraId="23DC2A5E" w14:textId="77777777" w:rsidR="001E1C76" w:rsidRPr="002F4C71" w:rsidRDefault="001E1C76" w:rsidP="006F1D03">
            <w:pPr>
              <w:jc w:val="center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Види, зміст самостійної роботи</w:t>
            </w:r>
          </w:p>
        </w:tc>
        <w:tc>
          <w:tcPr>
            <w:tcW w:w="1177" w:type="dxa"/>
            <w:shd w:val="clear" w:color="auto" w:fill="auto"/>
          </w:tcPr>
          <w:p w14:paraId="505226E6" w14:textId="77777777" w:rsidR="001E1C76" w:rsidRPr="002F4C71" w:rsidRDefault="001E1C76" w:rsidP="006F1D03">
            <w:pPr>
              <w:jc w:val="center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Кількість</w:t>
            </w:r>
          </w:p>
          <w:p w14:paraId="7AAB1BB8" w14:textId="77777777" w:rsidR="001E1C76" w:rsidRPr="002F4C71" w:rsidRDefault="001E1C76" w:rsidP="006F1D03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2F4C71">
              <w:rPr>
                <w:sz w:val="24"/>
                <w:lang w:val="uk-UA"/>
              </w:rPr>
              <w:t>годин</w:t>
            </w:r>
          </w:p>
        </w:tc>
      </w:tr>
      <w:tr w:rsidR="001E1C76" w:rsidRPr="002F4C71" w14:paraId="3C35B34C" w14:textId="77777777" w:rsidTr="006F1D03">
        <w:tc>
          <w:tcPr>
            <w:tcW w:w="506" w:type="dxa"/>
            <w:shd w:val="clear" w:color="auto" w:fill="auto"/>
          </w:tcPr>
          <w:p w14:paraId="463E7F9B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1</w:t>
            </w:r>
          </w:p>
        </w:tc>
        <w:tc>
          <w:tcPr>
            <w:tcW w:w="8249" w:type="dxa"/>
            <w:shd w:val="clear" w:color="auto" w:fill="auto"/>
          </w:tcPr>
          <w:p w14:paraId="66B24682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 xml:space="preserve">Аналіз та засвоєння літературних та віртуальних джерел за темою </w:t>
            </w:r>
            <w:r w:rsidRPr="002F4C71">
              <w:rPr>
                <w:b/>
                <w:sz w:val="24"/>
                <w:lang w:val="uk-UA"/>
              </w:rPr>
              <w:t>Цивілізаційний розвиток як зростання інформаційного ресурсу.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047C3F7" w14:textId="77777777" w:rsidR="001E1C76" w:rsidRPr="002F4C71" w:rsidRDefault="001E1C76" w:rsidP="006F1D03">
            <w:pPr>
              <w:jc w:val="center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16</w:t>
            </w:r>
          </w:p>
        </w:tc>
      </w:tr>
      <w:tr w:rsidR="001E1C76" w:rsidRPr="002F4C71" w14:paraId="7E652A9E" w14:textId="77777777" w:rsidTr="006F1D03">
        <w:tc>
          <w:tcPr>
            <w:tcW w:w="506" w:type="dxa"/>
            <w:shd w:val="clear" w:color="auto" w:fill="auto"/>
          </w:tcPr>
          <w:p w14:paraId="732C38E8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2</w:t>
            </w:r>
          </w:p>
        </w:tc>
        <w:tc>
          <w:tcPr>
            <w:tcW w:w="8249" w:type="dxa"/>
            <w:shd w:val="clear" w:color="auto" w:fill="auto"/>
          </w:tcPr>
          <w:p w14:paraId="0290155F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 xml:space="preserve">Аналіз та засвоєння літературних та віртуальних джерел за темою </w:t>
            </w:r>
            <w:r w:rsidRPr="002F4C71">
              <w:rPr>
                <w:b/>
                <w:sz w:val="24"/>
                <w:lang w:val="uk-UA"/>
              </w:rPr>
              <w:t>Становлення і розвиток природничих наук.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C907F01" w14:textId="77777777" w:rsidR="001E1C76" w:rsidRPr="002F4C71" w:rsidRDefault="001E1C76" w:rsidP="006F1D03">
            <w:pPr>
              <w:jc w:val="center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20</w:t>
            </w:r>
          </w:p>
        </w:tc>
      </w:tr>
      <w:tr w:rsidR="001E1C76" w:rsidRPr="002F4C71" w14:paraId="448B09BD" w14:textId="77777777" w:rsidTr="006F1D03">
        <w:tc>
          <w:tcPr>
            <w:tcW w:w="506" w:type="dxa"/>
            <w:shd w:val="clear" w:color="auto" w:fill="auto"/>
          </w:tcPr>
          <w:p w14:paraId="0A20FDD7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3</w:t>
            </w:r>
          </w:p>
        </w:tc>
        <w:tc>
          <w:tcPr>
            <w:tcW w:w="8249" w:type="dxa"/>
            <w:shd w:val="clear" w:color="auto" w:fill="auto"/>
          </w:tcPr>
          <w:p w14:paraId="2EB6E01F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 xml:space="preserve">Аналіз та засвоєння літературних та віртуальних джерел за темою </w:t>
            </w:r>
          </w:p>
          <w:p w14:paraId="38C0D5E3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b/>
                <w:sz w:val="24"/>
                <w:lang w:val="uk-UA"/>
              </w:rPr>
              <w:t>Природа і цивілізаційний розвиток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8DA2A06" w14:textId="77777777" w:rsidR="001E1C76" w:rsidRPr="002F4C71" w:rsidRDefault="001E1C76" w:rsidP="006F1D03">
            <w:pPr>
              <w:jc w:val="center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20</w:t>
            </w:r>
          </w:p>
        </w:tc>
      </w:tr>
      <w:tr w:rsidR="001E1C76" w:rsidRPr="002F4C71" w14:paraId="69779EC9" w14:textId="77777777" w:rsidTr="006F1D03">
        <w:tc>
          <w:tcPr>
            <w:tcW w:w="506" w:type="dxa"/>
            <w:shd w:val="clear" w:color="auto" w:fill="auto"/>
          </w:tcPr>
          <w:p w14:paraId="25015E2B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8249" w:type="dxa"/>
            <w:shd w:val="clear" w:color="auto" w:fill="auto"/>
          </w:tcPr>
          <w:p w14:paraId="40866E8A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Всього</w:t>
            </w:r>
          </w:p>
        </w:tc>
        <w:tc>
          <w:tcPr>
            <w:tcW w:w="1177" w:type="dxa"/>
            <w:shd w:val="clear" w:color="auto" w:fill="auto"/>
          </w:tcPr>
          <w:p w14:paraId="004B7296" w14:textId="77777777" w:rsidR="001E1C76" w:rsidRPr="002F4C71" w:rsidRDefault="001E1C76" w:rsidP="006F1D03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2F4C71">
              <w:rPr>
                <w:b/>
                <w:sz w:val="24"/>
                <w:lang w:val="uk-UA" w:eastAsia="ar-SA"/>
              </w:rPr>
              <w:t>56</w:t>
            </w:r>
          </w:p>
        </w:tc>
      </w:tr>
    </w:tbl>
    <w:p w14:paraId="2D136B00" w14:textId="77777777" w:rsidR="001E1C76" w:rsidRPr="002F4C71" w:rsidRDefault="001E1C76" w:rsidP="001E1C76">
      <w:pPr>
        <w:ind w:firstLine="284"/>
        <w:jc w:val="center"/>
        <w:rPr>
          <w:b/>
          <w:sz w:val="24"/>
          <w:lang w:val="uk-UA"/>
        </w:rPr>
      </w:pPr>
    </w:p>
    <w:p w14:paraId="5CFCA907" w14:textId="77777777" w:rsidR="001E1C76" w:rsidRDefault="001E1C76" w:rsidP="001E1C76">
      <w:pPr>
        <w:widowControl w:val="0"/>
        <w:shd w:val="clear" w:color="auto" w:fill="FFFFFF"/>
        <w:autoSpaceDE w:val="0"/>
        <w:autoSpaceDN w:val="0"/>
        <w:adjustRightInd w:val="0"/>
        <w:ind w:left="19" w:firstLine="69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2 семестр</w:t>
      </w:r>
    </w:p>
    <w:p w14:paraId="63ED5D10" w14:textId="77777777" w:rsidR="001E1C76" w:rsidRDefault="001E1C76" w:rsidP="001E1C76">
      <w:pPr>
        <w:widowControl w:val="0"/>
        <w:shd w:val="clear" w:color="auto" w:fill="FFFFFF"/>
        <w:autoSpaceDE w:val="0"/>
        <w:autoSpaceDN w:val="0"/>
        <w:adjustRightInd w:val="0"/>
        <w:ind w:left="19" w:firstLine="690"/>
        <w:jc w:val="center"/>
        <w:rPr>
          <w:b/>
          <w:sz w:val="24"/>
          <w:lang w:val="uk-UA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7746"/>
        <w:gridCol w:w="1177"/>
      </w:tblGrid>
      <w:tr w:rsidR="001E1C76" w:rsidRPr="002F4C71" w14:paraId="004864BB" w14:textId="77777777" w:rsidTr="006F1D03">
        <w:tc>
          <w:tcPr>
            <w:tcW w:w="506" w:type="dxa"/>
            <w:shd w:val="clear" w:color="auto" w:fill="auto"/>
          </w:tcPr>
          <w:p w14:paraId="241821C1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№ з/п</w:t>
            </w:r>
          </w:p>
        </w:tc>
        <w:tc>
          <w:tcPr>
            <w:tcW w:w="8086" w:type="dxa"/>
            <w:shd w:val="clear" w:color="auto" w:fill="auto"/>
          </w:tcPr>
          <w:p w14:paraId="4CD3B504" w14:textId="77777777" w:rsidR="001E1C76" w:rsidRPr="002F4C71" w:rsidRDefault="001E1C76" w:rsidP="006F1D03">
            <w:pPr>
              <w:jc w:val="center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Види, зміст самостійної роботи</w:t>
            </w:r>
          </w:p>
        </w:tc>
        <w:tc>
          <w:tcPr>
            <w:tcW w:w="1177" w:type="dxa"/>
            <w:shd w:val="clear" w:color="auto" w:fill="auto"/>
          </w:tcPr>
          <w:p w14:paraId="70D4345D" w14:textId="77777777" w:rsidR="001E1C76" w:rsidRPr="002F4C71" w:rsidRDefault="001E1C76" w:rsidP="006F1D03">
            <w:pPr>
              <w:jc w:val="center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Кількість</w:t>
            </w:r>
          </w:p>
          <w:p w14:paraId="17E9D2CB" w14:textId="77777777" w:rsidR="001E1C76" w:rsidRPr="002F4C71" w:rsidRDefault="001E1C76" w:rsidP="006F1D03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2F4C71">
              <w:rPr>
                <w:sz w:val="24"/>
                <w:lang w:val="uk-UA"/>
              </w:rPr>
              <w:t>годин</w:t>
            </w:r>
          </w:p>
        </w:tc>
      </w:tr>
      <w:tr w:rsidR="001E1C76" w:rsidRPr="002F4C71" w14:paraId="0DE07223" w14:textId="77777777" w:rsidTr="006F1D03">
        <w:tc>
          <w:tcPr>
            <w:tcW w:w="506" w:type="dxa"/>
            <w:shd w:val="clear" w:color="auto" w:fill="auto"/>
          </w:tcPr>
          <w:p w14:paraId="744D0923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1</w:t>
            </w:r>
          </w:p>
        </w:tc>
        <w:tc>
          <w:tcPr>
            <w:tcW w:w="8086" w:type="dxa"/>
            <w:shd w:val="clear" w:color="auto" w:fill="auto"/>
          </w:tcPr>
          <w:p w14:paraId="4A646E30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 xml:space="preserve">Аналіз та засвоєння літературних та віртуальних джерел за темою </w:t>
            </w:r>
            <w:r w:rsidRPr="00E21D8C">
              <w:rPr>
                <w:b/>
                <w:sz w:val="24"/>
                <w:lang w:val="uk-UA"/>
              </w:rPr>
              <w:t>Хімічна картина світу</w:t>
            </w:r>
            <w:r w:rsidRPr="002F4C71">
              <w:rPr>
                <w:b/>
                <w:sz w:val="24"/>
                <w:lang w:val="uk-UA"/>
              </w:rPr>
              <w:t>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9E41403" w14:textId="77777777" w:rsidR="001E1C76" w:rsidRPr="002F4C71" w:rsidRDefault="001E1C76" w:rsidP="006F1D03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20</w:t>
            </w:r>
          </w:p>
        </w:tc>
      </w:tr>
      <w:tr w:rsidR="001E1C76" w:rsidRPr="002F4C71" w14:paraId="0F865E17" w14:textId="77777777" w:rsidTr="006F1D03">
        <w:tc>
          <w:tcPr>
            <w:tcW w:w="506" w:type="dxa"/>
            <w:shd w:val="clear" w:color="auto" w:fill="auto"/>
          </w:tcPr>
          <w:p w14:paraId="76876148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2</w:t>
            </w:r>
          </w:p>
        </w:tc>
        <w:tc>
          <w:tcPr>
            <w:tcW w:w="8086" w:type="dxa"/>
            <w:shd w:val="clear" w:color="auto" w:fill="auto"/>
          </w:tcPr>
          <w:p w14:paraId="42AC0CAE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 xml:space="preserve">Аналіз та засвоєння літературних та віртуальних джерел за темою </w:t>
            </w:r>
            <w:r w:rsidRPr="00E21D8C">
              <w:rPr>
                <w:b/>
                <w:sz w:val="24"/>
                <w:lang w:val="uk-UA"/>
              </w:rPr>
              <w:t>Глобалізація</w:t>
            </w:r>
            <w:r>
              <w:rPr>
                <w:b/>
                <w:sz w:val="24"/>
                <w:lang w:val="uk-UA"/>
              </w:rPr>
              <w:t>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D6F3D0F" w14:textId="77777777" w:rsidR="001E1C76" w:rsidRPr="002F4C71" w:rsidRDefault="001E1C76" w:rsidP="006F1D03">
            <w:pPr>
              <w:jc w:val="center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20</w:t>
            </w:r>
          </w:p>
        </w:tc>
      </w:tr>
      <w:tr w:rsidR="001E1C76" w:rsidRPr="002F4C71" w14:paraId="19D4A1CE" w14:textId="77777777" w:rsidTr="006F1D03">
        <w:tc>
          <w:tcPr>
            <w:tcW w:w="506" w:type="dxa"/>
            <w:shd w:val="clear" w:color="auto" w:fill="auto"/>
          </w:tcPr>
          <w:p w14:paraId="30D45293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3</w:t>
            </w:r>
          </w:p>
        </w:tc>
        <w:tc>
          <w:tcPr>
            <w:tcW w:w="8086" w:type="dxa"/>
            <w:shd w:val="clear" w:color="auto" w:fill="auto"/>
          </w:tcPr>
          <w:p w14:paraId="5C70B069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 xml:space="preserve">Аналіз та засвоєння літературних та віртуальних джерел за темою </w:t>
            </w:r>
          </w:p>
          <w:p w14:paraId="6A2C9245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E21D8C">
              <w:rPr>
                <w:b/>
                <w:sz w:val="24"/>
                <w:lang w:val="uk-UA"/>
              </w:rPr>
              <w:t>Стійкий розвиток як основна стратегія виживання людства в сучасному глобальному світі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AF45102" w14:textId="77777777" w:rsidR="001E1C76" w:rsidRPr="002F4C71" w:rsidRDefault="001E1C76" w:rsidP="006F1D03">
            <w:pPr>
              <w:jc w:val="center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20</w:t>
            </w:r>
          </w:p>
        </w:tc>
      </w:tr>
      <w:tr w:rsidR="001E1C76" w:rsidRPr="002F4C71" w14:paraId="7C3FF72F" w14:textId="77777777" w:rsidTr="006F1D03">
        <w:tc>
          <w:tcPr>
            <w:tcW w:w="506" w:type="dxa"/>
            <w:shd w:val="clear" w:color="auto" w:fill="auto"/>
          </w:tcPr>
          <w:p w14:paraId="0D501AC7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8086" w:type="dxa"/>
            <w:shd w:val="clear" w:color="auto" w:fill="auto"/>
          </w:tcPr>
          <w:p w14:paraId="55200DF2" w14:textId="77777777" w:rsidR="001E1C76" w:rsidRPr="002F4C71" w:rsidRDefault="001E1C76" w:rsidP="006F1D03">
            <w:pPr>
              <w:jc w:val="both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Всього</w:t>
            </w:r>
          </w:p>
        </w:tc>
        <w:tc>
          <w:tcPr>
            <w:tcW w:w="1177" w:type="dxa"/>
            <w:shd w:val="clear" w:color="auto" w:fill="auto"/>
          </w:tcPr>
          <w:p w14:paraId="49C3EBF5" w14:textId="77777777" w:rsidR="001E1C76" w:rsidRPr="002F4C71" w:rsidRDefault="001E1C76" w:rsidP="006F1D03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>
              <w:rPr>
                <w:b/>
                <w:sz w:val="24"/>
                <w:lang w:val="uk-UA" w:eastAsia="ar-SA"/>
              </w:rPr>
              <w:t>60</w:t>
            </w:r>
          </w:p>
        </w:tc>
      </w:tr>
    </w:tbl>
    <w:p w14:paraId="47250AEC" w14:textId="7320E688" w:rsidR="001E1C76" w:rsidRDefault="001E1C76" w:rsidP="00C0135D">
      <w:pPr>
        <w:ind w:left="7513" w:hanging="6946"/>
        <w:jc w:val="center"/>
        <w:rPr>
          <w:b/>
          <w:bCs/>
          <w:sz w:val="24"/>
          <w:lang w:val="uk-UA"/>
        </w:rPr>
      </w:pPr>
    </w:p>
    <w:p w14:paraId="5038F7B3" w14:textId="34837774" w:rsidR="001E1C76" w:rsidRDefault="001E1C76" w:rsidP="00C0135D">
      <w:pPr>
        <w:ind w:left="7513" w:hanging="6946"/>
        <w:jc w:val="center"/>
        <w:rPr>
          <w:b/>
          <w:bCs/>
          <w:sz w:val="24"/>
          <w:lang w:val="uk-UA"/>
        </w:rPr>
      </w:pPr>
    </w:p>
    <w:p w14:paraId="328A666C" w14:textId="02880971" w:rsidR="001E1C76" w:rsidRDefault="001E1C76" w:rsidP="00C0135D">
      <w:pPr>
        <w:ind w:left="7513" w:hanging="6946"/>
        <w:jc w:val="center"/>
        <w:rPr>
          <w:b/>
          <w:bCs/>
          <w:sz w:val="24"/>
          <w:lang w:val="uk-UA"/>
        </w:rPr>
      </w:pPr>
    </w:p>
    <w:p w14:paraId="37DEDD1D" w14:textId="7BD569B1" w:rsidR="001E1C76" w:rsidRDefault="001E1C76" w:rsidP="00C0135D">
      <w:pPr>
        <w:ind w:left="7513" w:hanging="6946"/>
        <w:jc w:val="center"/>
        <w:rPr>
          <w:b/>
          <w:bCs/>
          <w:sz w:val="24"/>
          <w:lang w:val="uk-UA"/>
        </w:rPr>
      </w:pPr>
    </w:p>
    <w:p w14:paraId="45449912" w14:textId="73B1256C" w:rsidR="001E1C76" w:rsidRDefault="001E1C76" w:rsidP="00C0135D">
      <w:pPr>
        <w:ind w:left="7513" w:hanging="6946"/>
        <w:jc w:val="center"/>
        <w:rPr>
          <w:b/>
          <w:bCs/>
          <w:sz w:val="24"/>
          <w:lang w:val="uk-UA"/>
        </w:rPr>
      </w:pPr>
    </w:p>
    <w:p w14:paraId="6DF590ED" w14:textId="00C5B522" w:rsidR="001E1C76" w:rsidRDefault="001E1C76" w:rsidP="00C0135D">
      <w:pPr>
        <w:ind w:left="7513" w:hanging="6946"/>
        <w:jc w:val="center"/>
        <w:rPr>
          <w:b/>
          <w:bCs/>
          <w:sz w:val="24"/>
          <w:lang w:val="uk-UA"/>
        </w:rPr>
      </w:pPr>
    </w:p>
    <w:p w14:paraId="3BC29585" w14:textId="32EEE3B0" w:rsidR="001E1C76" w:rsidRDefault="001E1C76" w:rsidP="00C0135D">
      <w:pPr>
        <w:ind w:left="7513" w:hanging="6946"/>
        <w:jc w:val="center"/>
        <w:rPr>
          <w:b/>
          <w:bCs/>
          <w:sz w:val="24"/>
          <w:lang w:val="uk-UA"/>
        </w:rPr>
      </w:pPr>
    </w:p>
    <w:p w14:paraId="11A1AA1C" w14:textId="77777777" w:rsidR="001E1C76" w:rsidRDefault="001E1C76" w:rsidP="00C0135D">
      <w:pPr>
        <w:ind w:left="7513" w:hanging="6946"/>
        <w:jc w:val="center"/>
        <w:rPr>
          <w:b/>
          <w:bCs/>
          <w:sz w:val="24"/>
          <w:lang w:val="uk-UA"/>
        </w:rPr>
      </w:pPr>
    </w:p>
    <w:p w14:paraId="5929491D" w14:textId="77777777" w:rsidR="00C0135D" w:rsidRPr="002F4C71" w:rsidRDefault="00C0135D" w:rsidP="00C0135D">
      <w:pPr>
        <w:ind w:left="142" w:firstLine="425"/>
        <w:jc w:val="center"/>
        <w:rPr>
          <w:b/>
          <w:sz w:val="24"/>
          <w:lang w:val="uk-UA"/>
        </w:rPr>
      </w:pPr>
    </w:p>
    <w:p w14:paraId="5247BF8A" w14:textId="77777777" w:rsidR="00C0135D" w:rsidRDefault="00C0135D" w:rsidP="00C0135D">
      <w:pPr>
        <w:ind w:firstLine="284"/>
        <w:jc w:val="center"/>
        <w:rPr>
          <w:b/>
          <w:sz w:val="24"/>
          <w:lang w:val="uk-UA"/>
        </w:rPr>
      </w:pPr>
      <w:bookmarkStart w:id="0" w:name="_GoBack"/>
      <w:bookmarkEnd w:id="0"/>
    </w:p>
    <w:p w14:paraId="12E23CAE" w14:textId="77777777" w:rsidR="00C0135D" w:rsidRPr="00C0135D" w:rsidRDefault="00C0135D" w:rsidP="00C0135D">
      <w:pPr>
        <w:jc w:val="center"/>
        <w:rPr>
          <w:sz w:val="24"/>
          <w:lang w:val="uk-UA" w:eastAsia="ar-SA"/>
        </w:rPr>
      </w:pPr>
    </w:p>
    <w:sectPr w:rsidR="00C0135D" w:rsidRPr="00C0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80C"/>
    <w:rsid w:val="00193088"/>
    <w:rsid w:val="001E1C76"/>
    <w:rsid w:val="00261B46"/>
    <w:rsid w:val="003C1EE1"/>
    <w:rsid w:val="00854137"/>
    <w:rsid w:val="00894560"/>
    <w:rsid w:val="008971F1"/>
    <w:rsid w:val="008A4E6E"/>
    <w:rsid w:val="00AD44C5"/>
    <w:rsid w:val="00C0135D"/>
    <w:rsid w:val="00C30656"/>
    <w:rsid w:val="00CD380C"/>
    <w:rsid w:val="00DD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60EE8"/>
  <w15:docId w15:val="{825FFA16-F283-46AE-A398-45B1F5645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380C"/>
    <w:rPr>
      <w:rFonts w:ascii="Times New Roman" w:eastAsia="Times New Roman" w:hAnsi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Kate</cp:lastModifiedBy>
  <cp:revision>6</cp:revision>
  <dcterms:created xsi:type="dcterms:W3CDTF">2018-07-30T06:51:00Z</dcterms:created>
  <dcterms:modified xsi:type="dcterms:W3CDTF">2024-02-25T11:51:00Z</dcterms:modified>
</cp:coreProperties>
</file>